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CE155E" w:rsidRPr="00CE155E" w:rsidTr="00B63212">
        <w:trPr>
          <w:trHeight w:val="1275"/>
        </w:trPr>
        <w:tc>
          <w:tcPr>
            <w:tcW w:w="4678" w:type="dxa"/>
          </w:tcPr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CE155E" w:rsidRPr="00CE155E" w:rsidRDefault="00CE155E" w:rsidP="00CE15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CE155E" w:rsidRPr="00CE155E" w:rsidRDefault="00CE155E" w:rsidP="00CE15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CE155E" w:rsidRPr="00CE155E" w:rsidRDefault="00CE155E" w:rsidP="00CE155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EE277" wp14:editId="2692993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674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610BBBD9" wp14:editId="1A3265E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5872D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7B0763" wp14:editId="7CD71F9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4C0BD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CE155E" w:rsidRPr="00CE155E" w:rsidRDefault="00CE155E" w:rsidP="00CE155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E15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E45174" wp14:editId="4915A861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CE155E" w:rsidRPr="00CE155E" w:rsidRDefault="00CE155E" w:rsidP="00CE1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CE155E" w:rsidRPr="00A84050" w:rsidRDefault="00CE155E" w:rsidP="00CE155E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CE155E" w:rsidRPr="00A84050" w:rsidTr="00B63212">
        <w:tc>
          <w:tcPr>
            <w:tcW w:w="5387" w:type="dxa"/>
            <w:shd w:val="clear" w:color="auto" w:fill="auto"/>
          </w:tcPr>
          <w:p w:rsidR="00CE155E" w:rsidRPr="00247B54" w:rsidRDefault="00CE155E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CE155E" w:rsidRPr="00247B54" w:rsidRDefault="00CE155E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КАРАР</w:t>
            </w:r>
          </w:p>
          <w:p w:rsidR="00CE155E" w:rsidRPr="00247B54" w:rsidRDefault="00CE155E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CE155E" w:rsidRPr="00A84050" w:rsidTr="00B63212">
        <w:trPr>
          <w:trHeight w:val="343"/>
        </w:trPr>
        <w:tc>
          <w:tcPr>
            <w:tcW w:w="5387" w:type="dxa"/>
            <w:shd w:val="clear" w:color="auto" w:fill="auto"/>
          </w:tcPr>
          <w:p w:rsidR="00CE155E" w:rsidRPr="00A84050" w:rsidRDefault="00CE155E" w:rsidP="00B63212">
            <w:pPr>
              <w:pStyle w:val="ConsPlusNormal"/>
              <w:ind w:right="-1"/>
              <w:rPr>
                <w:noProof/>
              </w:rPr>
            </w:pPr>
            <w:r w:rsidRPr="00A84050">
              <w:rPr>
                <w:noProof/>
              </w:rPr>
              <w:t xml:space="preserve">№ </w:t>
            </w:r>
            <w:r>
              <w:rPr>
                <w:noProof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CE155E" w:rsidRPr="00A84050" w:rsidRDefault="00CE155E" w:rsidP="00B63212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апреля</w:t>
            </w:r>
            <w:r w:rsidRPr="00A84050">
              <w:rPr>
                <w:lang w:val="tt-RU"/>
              </w:rPr>
              <w:t xml:space="preserve"> 2023 года</w:t>
            </w:r>
          </w:p>
        </w:tc>
      </w:tr>
    </w:tbl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37FF" w:rsidRPr="00CE155E" w:rsidRDefault="00AF3E2E" w:rsidP="00CE1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землепользования и застройки</w:t>
      </w:r>
    </w:p>
    <w:p w:rsidR="007E37FF" w:rsidRPr="00CE155E" w:rsidRDefault="00AF3E2E" w:rsidP="00CE1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D7660D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Афанасовское</w:t>
      </w:r>
      <w:proofErr w:type="spellEnd"/>
      <w:r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</w:t>
      </w:r>
    </w:p>
    <w:p w:rsidR="00AF3E2E" w:rsidRDefault="007E37FF" w:rsidP="00CE1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</w:t>
      </w:r>
      <w:r w:rsid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E2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</w:p>
    <w:p w:rsidR="00CE155E" w:rsidRPr="00CE155E" w:rsidRDefault="00CE155E" w:rsidP="00CE1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E2E" w:rsidRDefault="00D7660D" w:rsidP="00CE155E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E15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со статьями 31, 32</w:t>
      </w:r>
      <w:r w:rsidR="00AF3E2E" w:rsidRPr="00CE15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Градостроительного кодекса Российской Федерации, статьей 14 Федерального закона от 06 октября 2003 года № 131-ФЗ "Об общих принципах организации местного самоуправления в Российской Федерации", </w:t>
      </w:r>
      <w:r w:rsidRPr="00CE15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учитывая заключение по результатам публичных слушаний от 15 сентября 2022 года</w:t>
      </w:r>
      <w:r w:rsidR="00AF3E2E" w:rsidRPr="00CE15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Совет Нижнекамского муниципального района</w:t>
      </w:r>
    </w:p>
    <w:p w:rsidR="00CE155E" w:rsidRPr="00CE155E" w:rsidRDefault="00CE155E" w:rsidP="00CE155E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Pr="00CE155E" w:rsidRDefault="00AF3E2E" w:rsidP="00CE155E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E15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РЕШАЕТ:</w:t>
      </w:r>
    </w:p>
    <w:p w:rsidR="00AF3E2E" w:rsidRPr="00CE155E" w:rsidRDefault="00AF3E2E" w:rsidP="00CE155E">
      <w:pPr>
        <w:shd w:val="clear" w:color="auto" w:fill="FFFFFF"/>
        <w:spacing w:after="0" w:line="240" w:lineRule="auto"/>
        <w:ind w:left="7" w:right="14" w:firstLine="560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Pr="00CE155E" w:rsidRDefault="00AF3E2E" w:rsidP="00CE155E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Правила землепользования и застройки муниципального образования «</w:t>
      </w:r>
      <w:proofErr w:type="spellStart"/>
      <w:r w:rsidR="00D7660D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Афанасовское</w:t>
      </w:r>
      <w:proofErr w:type="spellEnd"/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</w:t>
      </w:r>
      <w:r w:rsidR="00D7660D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новой редакции</w:t>
      </w:r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7660D" w:rsidRPr="00CE155E" w:rsidRDefault="00D7660D" w:rsidP="00CE155E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Совету </w:t>
      </w:r>
      <w:proofErr w:type="spellStart"/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признать решение Совета </w:t>
      </w:r>
      <w:proofErr w:type="spellStart"/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от 05 марта </w:t>
      </w:r>
      <w:r w:rsidR="008F02A6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2013 года </w:t>
      </w:r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31-117 «</w:t>
      </w:r>
      <w:r w:rsidR="002D61EE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 w:rsidR="002D61EE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2D61EE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2D61EE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963BF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Нижнекамского муниципального района Республики Татарстан</w:t>
      </w:r>
      <w:r w:rsidR="002D61EE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963BF"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E15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F3E2E" w:rsidRPr="00CE155E" w:rsidRDefault="00B963BF" w:rsidP="00CE155E">
      <w:p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3E2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</w:t>
      </w:r>
      <w:r w:rsidR="007E37FF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Уставом Нижнекамского муниципального района Республики Татарстан, а также разместить на официальном сайте</w:t>
      </w:r>
      <w:r w:rsidR="00AF3E2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 </w:t>
      </w:r>
      <w:r w:rsidR="007E37FF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AF3E2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E2E" w:rsidRPr="00CE155E" w:rsidRDefault="00313939" w:rsidP="00CE15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3E2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37FF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</w:t>
      </w:r>
      <w:r w:rsidR="002D61E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 w:rsidR="007E37FF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Нижнекамского муниципального района р</w:t>
      </w:r>
      <w:r w:rsidR="00AF3E2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азместить </w:t>
      </w:r>
      <w:r w:rsidR="007E37FF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 документ</w:t>
      </w:r>
      <w:r w:rsidR="00AF3E2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территориального планирования Р</w:t>
      </w:r>
      <w:r w:rsidR="00B963BF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AF3E2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E2E" w:rsidRPr="00CE155E" w:rsidRDefault="00313939" w:rsidP="00CE15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3E2E" w:rsidRPr="00CE1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E2E" w:rsidRPr="00CE15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:rsidR="00AF3E2E" w:rsidRPr="00CE155E" w:rsidRDefault="00AF3E2E" w:rsidP="00CE15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Pr="00CE155E" w:rsidRDefault="00AF3E2E" w:rsidP="00CE15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55E" w:rsidRPr="00CE155E" w:rsidRDefault="00CE155E" w:rsidP="00CE155E">
      <w:pPr>
        <w:pStyle w:val="a9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E155E">
        <w:rPr>
          <w:rFonts w:ascii="Times New Roman" w:hAnsi="Times New Roman"/>
          <w:sz w:val="28"/>
          <w:szCs w:val="28"/>
        </w:rPr>
        <w:t xml:space="preserve">Глава Нижнекамского </w:t>
      </w:r>
    </w:p>
    <w:p w:rsidR="00CE155E" w:rsidRPr="00CE155E" w:rsidRDefault="00CE155E" w:rsidP="00CE15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155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Р.Х. </w:t>
      </w:r>
      <w:proofErr w:type="spellStart"/>
      <w:r w:rsidRPr="00CE155E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1E75C9" w:rsidRPr="001E75C9" w:rsidRDefault="001E75C9" w:rsidP="001E75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82133" w:rsidRDefault="00982133" w:rsidP="00787C11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Toc497236274"/>
      <w:bookmarkStart w:id="1" w:name="_Toc23844799"/>
      <w:bookmarkStart w:id="2" w:name="_Toc28103605"/>
      <w:bookmarkStart w:id="3" w:name="_Toc36649234"/>
      <w:bookmarkStart w:id="4" w:name="bookmark38"/>
      <w:bookmarkStart w:id="5" w:name="_Toc157247869"/>
    </w:p>
    <w:p w:rsidR="00FE6049" w:rsidRP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lastRenderedPageBreak/>
        <w:t>Приложение 1</w:t>
      </w:r>
    </w:p>
    <w:p w:rsidR="00FE6049" w:rsidRP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FE6049" w:rsidRP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FE6049" w:rsidRP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«</w:t>
      </w:r>
      <w:r w:rsidRPr="002E7A13">
        <w:rPr>
          <w:rFonts w:ascii="Times New Roman" w:hAnsi="Times New Roman"/>
          <w:b/>
          <w:spacing w:val="-7"/>
          <w:sz w:val="28"/>
          <w:szCs w:val="28"/>
        </w:rPr>
        <w:t>АФАНАСОВСКОЕ СЕЛЬСКОЕ ПОСЕЛЕНИЕ</w:t>
      </w:r>
      <w:r w:rsidRPr="002E7A13">
        <w:rPr>
          <w:rFonts w:ascii="Times New Roman" w:hAnsi="Times New Roman"/>
          <w:b/>
          <w:sz w:val="28"/>
          <w:szCs w:val="28"/>
        </w:rPr>
        <w:t xml:space="preserve">» НИЖНЕКАМСКОГО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ТОМ 1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 xml:space="preserve">ПОРЯДОК ПРИМЕНЕНИЯ И ВНЕСЕНИЯ ИЗМЕНЕНИЙ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E7A13">
        <w:rPr>
          <w:rFonts w:ascii="Times New Roman" w:hAnsi="Times New Roman"/>
          <w:b/>
          <w:spacing w:val="-7"/>
          <w:sz w:val="28"/>
          <w:szCs w:val="28"/>
        </w:rPr>
        <w:t>2022 г.</w:t>
      </w:r>
    </w:p>
    <w:p w:rsidR="003A4662" w:rsidRPr="007834F3" w:rsidRDefault="003A4662" w:rsidP="003A4662">
      <w:pPr>
        <w:spacing w:after="0"/>
        <w:rPr>
          <w:rFonts w:ascii="Times New Roman" w:hAnsi="Times New Roman"/>
          <w:sz w:val="28"/>
          <w:szCs w:val="28"/>
        </w:rPr>
      </w:pPr>
      <w:r w:rsidRPr="002E7A13">
        <w:rPr>
          <w:rFonts w:ascii="Times New Roman" w:hAnsi="Times New Roman"/>
          <w:b/>
          <w:spacing w:val="-7"/>
          <w:sz w:val="28"/>
          <w:szCs w:val="28"/>
        </w:rPr>
        <w:br w:type="page"/>
      </w:r>
    </w:p>
    <w:p w:rsidR="00FE6049" w:rsidRP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FE6049" w:rsidRP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FE6049" w:rsidRP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FE6049" w:rsidRDefault="00FE6049" w:rsidP="00FE6049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«</w:t>
      </w:r>
      <w:r w:rsidRPr="00AC5FDD">
        <w:rPr>
          <w:rFonts w:ascii="Times New Roman" w:hAnsi="Times New Roman"/>
          <w:b/>
          <w:spacing w:val="-7"/>
          <w:sz w:val="28"/>
          <w:szCs w:val="28"/>
        </w:rPr>
        <w:t>АФАНАСОВСКОЕ СЕЛЬСКОЕ ПОСЕЛЕНИЕ</w:t>
      </w:r>
      <w:r w:rsidRPr="00AC5FDD">
        <w:rPr>
          <w:rFonts w:ascii="Times New Roman" w:hAnsi="Times New Roman"/>
          <w:b/>
          <w:sz w:val="28"/>
          <w:szCs w:val="28"/>
        </w:rPr>
        <w:t xml:space="preserve">» НИЖНЕКАМСКОГО 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ТОМ 2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ГРАДОСТРОИТЕЛЬНЫЕ РЕГЛАМЕНТЫ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3A4662" w:rsidRPr="00AC5FDD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6D6792" w:rsidRDefault="003A4662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AC5FDD">
        <w:rPr>
          <w:rFonts w:ascii="Times New Roman" w:hAnsi="Times New Roman"/>
          <w:b/>
          <w:spacing w:val="-7"/>
          <w:sz w:val="28"/>
          <w:szCs w:val="28"/>
        </w:rPr>
        <w:t>2022 г.</w:t>
      </w:r>
      <w:bookmarkEnd w:id="0"/>
      <w:bookmarkEnd w:id="1"/>
      <w:bookmarkEnd w:id="2"/>
      <w:bookmarkEnd w:id="3"/>
      <w:bookmarkEnd w:id="4"/>
      <w:bookmarkEnd w:id="5"/>
    </w:p>
    <w:p w:rsidR="00BD7F70" w:rsidRDefault="00BD7F70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BD7F70" w:rsidRDefault="00BD7F70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sectPr w:rsidR="00BD7F70" w:rsidSect="00CE155E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44E"/>
    <w:multiLevelType w:val="multilevel"/>
    <w:tmpl w:val="E5129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2B74B61"/>
    <w:multiLevelType w:val="hybridMultilevel"/>
    <w:tmpl w:val="F12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780A5E33"/>
    <w:multiLevelType w:val="hybridMultilevel"/>
    <w:tmpl w:val="55006600"/>
    <w:lvl w:ilvl="0" w:tplc="321A7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F"/>
    <w:rsid w:val="000975EE"/>
    <w:rsid w:val="000A391E"/>
    <w:rsid w:val="000C4A9A"/>
    <w:rsid w:val="000E4422"/>
    <w:rsid w:val="000F3516"/>
    <w:rsid w:val="001111D5"/>
    <w:rsid w:val="001112E6"/>
    <w:rsid w:val="00124B70"/>
    <w:rsid w:val="00125512"/>
    <w:rsid w:val="00125AB2"/>
    <w:rsid w:val="00136497"/>
    <w:rsid w:val="00180E11"/>
    <w:rsid w:val="001C5CA4"/>
    <w:rsid w:val="001C67CF"/>
    <w:rsid w:val="001E75C9"/>
    <w:rsid w:val="001F1A16"/>
    <w:rsid w:val="00223CBA"/>
    <w:rsid w:val="00231BA2"/>
    <w:rsid w:val="00237AA5"/>
    <w:rsid w:val="002458AC"/>
    <w:rsid w:val="00251D45"/>
    <w:rsid w:val="002A5B18"/>
    <w:rsid w:val="002B08F5"/>
    <w:rsid w:val="002C4D5C"/>
    <w:rsid w:val="002D61EE"/>
    <w:rsid w:val="002F0207"/>
    <w:rsid w:val="0030339D"/>
    <w:rsid w:val="00306343"/>
    <w:rsid w:val="00313939"/>
    <w:rsid w:val="00316977"/>
    <w:rsid w:val="0033412B"/>
    <w:rsid w:val="003412FF"/>
    <w:rsid w:val="003417A4"/>
    <w:rsid w:val="00385D33"/>
    <w:rsid w:val="003A4162"/>
    <w:rsid w:val="003A4662"/>
    <w:rsid w:val="003A7E36"/>
    <w:rsid w:val="003B273E"/>
    <w:rsid w:val="003C266B"/>
    <w:rsid w:val="003C3D76"/>
    <w:rsid w:val="003E604B"/>
    <w:rsid w:val="003F1D1E"/>
    <w:rsid w:val="00433CA2"/>
    <w:rsid w:val="00434CA1"/>
    <w:rsid w:val="00445A24"/>
    <w:rsid w:val="0047754B"/>
    <w:rsid w:val="00483D55"/>
    <w:rsid w:val="0049204D"/>
    <w:rsid w:val="004B43E0"/>
    <w:rsid w:val="004B4BE7"/>
    <w:rsid w:val="004D5640"/>
    <w:rsid w:val="005156A4"/>
    <w:rsid w:val="00516F25"/>
    <w:rsid w:val="005212B7"/>
    <w:rsid w:val="00560E61"/>
    <w:rsid w:val="005D7F0B"/>
    <w:rsid w:val="005E138C"/>
    <w:rsid w:val="00626541"/>
    <w:rsid w:val="00627BCC"/>
    <w:rsid w:val="00633E97"/>
    <w:rsid w:val="006439C9"/>
    <w:rsid w:val="00657C1A"/>
    <w:rsid w:val="006710F4"/>
    <w:rsid w:val="006975FA"/>
    <w:rsid w:val="006A5361"/>
    <w:rsid w:val="006D6792"/>
    <w:rsid w:val="007460DB"/>
    <w:rsid w:val="00760BF2"/>
    <w:rsid w:val="0076455C"/>
    <w:rsid w:val="007821A0"/>
    <w:rsid w:val="00787C11"/>
    <w:rsid w:val="007B0C43"/>
    <w:rsid w:val="007C46E7"/>
    <w:rsid w:val="007C5973"/>
    <w:rsid w:val="007E37FF"/>
    <w:rsid w:val="00834AEC"/>
    <w:rsid w:val="008473C6"/>
    <w:rsid w:val="00853491"/>
    <w:rsid w:val="00853B13"/>
    <w:rsid w:val="00863A3D"/>
    <w:rsid w:val="008705E5"/>
    <w:rsid w:val="008904E1"/>
    <w:rsid w:val="00895FD0"/>
    <w:rsid w:val="008976E6"/>
    <w:rsid w:val="008C4B2C"/>
    <w:rsid w:val="008D25BC"/>
    <w:rsid w:val="008F02A6"/>
    <w:rsid w:val="009117E3"/>
    <w:rsid w:val="00912B1A"/>
    <w:rsid w:val="009140FA"/>
    <w:rsid w:val="00923C62"/>
    <w:rsid w:val="00932AC2"/>
    <w:rsid w:val="009405C0"/>
    <w:rsid w:val="00943F63"/>
    <w:rsid w:val="00946401"/>
    <w:rsid w:val="00975C24"/>
    <w:rsid w:val="00982133"/>
    <w:rsid w:val="0098233D"/>
    <w:rsid w:val="0098536A"/>
    <w:rsid w:val="009D1A58"/>
    <w:rsid w:val="00A151FE"/>
    <w:rsid w:val="00A16003"/>
    <w:rsid w:val="00A22461"/>
    <w:rsid w:val="00A42547"/>
    <w:rsid w:val="00A5216E"/>
    <w:rsid w:val="00A6194A"/>
    <w:rsid w:val="00A762B5"/>
    <w:rsid w:val="00A86821"/>
    <w:rsid w:val="00AA010D"/>
    <w:rsid w:val="00AA3389"/>
    <w:rsid w:val="00AC24A8"/>
    <w:rsid w:val="00AF35DE"/>
    <w:rsid w:val="00AF3E2E"/>
    <w:rsid w:val="00B2053E"/>
    <w:rsid w:val="00B27247"/>
    <w:rsid w:val="00B3202F"/>
    <w:rsid w:val="00B37745"/>
    <w:rsid w:val="00B37E9E"/>
    <w:rsid w:val="00B56FA3"/>
    <w:rsid w:val="00B963BF"/>
    <w:rsid w:val="00BA2E52"/>
    <w:rsid w:val="00BB3ABF"/>
    <w:rsid w:val="00BC0C06"/>
    <w:rsid w:val="00BC28C3"/>
    <w:rsid w:val="00BD7F70"/>
    <w:rsid w:val="00BF3D38"/>
    <w:rsid w:val="00BF40BB"/>
    <w:rsid w:val="00BF725C"/>
    <w:rsid w:val="00C4138B"/>
    <w:rsid w:val="00C8760E"/>
    <w:rsid w:val="00C95697"/>
    <w:rsid w:val="00CC7849"/>
    <w:rsid w:val="00CE155E"/>
    <w:rsid w:val="00D03453"/>
    <w:rsid w:val="00D12200"/>
    <w:rsid w:val="00D34F8D"/>
    <w:rsid w:val="00D56C0D"/>
    <w:rsid w:val="00D617E2"/>
    <w:rsid w:val="00D705B4"/>
    <w:rsid w:val="00D74872"/>
    <w:rsid w:val="00D7660D"/>
    <w:rsid w:val="00D823D2"/>
    <w:rsid w:val="00D84AB6"/>
    <w:rsid w:val="00D857C6"/>
    <w:rsid w:val="00DB5E86"/>
    <w:rsid w:val="00DE21F3"/>
    <w:rsid w:val="00DF140D"/>
    <w:rsid w:val="00DF5F07"/>
    <w:rsid w:val="00E22670"/>
    <w:rsid w:val="00E62E33"/>
    <w:rsid w:val="00E8464D"/>
    <w:rsid w:val="00EC4FC2"/>
    <w:rsid w:val="00EE2C80"/>
    <w:rsid w:val="00F26E2C"/>
    <w:rsid w:val="00F475B2"/>
    <w:rsid w:val="00F6503A"/>
    <w:rsid w:val="00F94E8B"/>
    <w:rsid w:val="00FB17F2"/>
    <w:rsid w:val="00FD2A92"/>
    <w:rsid w:val="00FE0DC3"/>
    <w:rsid w:val="00FE15E6"/>
    <w:rsid w:val="00FE6049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B09F-D6EC-48FA-B1D8-0B4D5E0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3C62"/>
    <w:pPr>
      <w:ind w:left="720"/>
      <w:contextualSpacing/>
    </w:p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787C11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a7"/>
    <w:uiPriority w:val="1"/>
    <w:rsid w:val="00787C1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E1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unhideWhenUsed/>
    <w:rsid w:val="00CE1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E155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9</cp:revision>
  <cp:lastPrinted>2023-04-06T08:18:00Z</cp:lastPrinted>
  <dcterms:created xsi:type="dcterms:W3CDTF">2023-04-06T07:06:00Z</dcterms:created>
  <dcterms:modified xsi:type="dcterms:W3CDTF">2023-04-06T08:18:00Z</dcterms:modified>
</cp:coreProperties>
</file>